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34" w:rsidRPr="00A37E05" w:rsidRDefault="00A37E05" w:rsidP="00F26B34">
      <w:r w:rsidRPr="00A37E05">
        <w:t>Spannung</w:t>
      </w:r>
      <w:r>
        <w:t>, Humor und Tiefgang aus prominenten Federn</w:t>
      </w:r>
    </w:p>
    <w:p w:rsidR="00F26B34" w:rsidRPr="00A37E05" w:rsidRDefault="00A37E05" w:rsidP="00F26B34">
      <w:r>
        <w:t>Zwölftes</w:t>
      </w:r>
      <w:r w:rsidR="00F26B34" w:rsidRPr="00A37E05">
        <w:t xml:space="preserve"> Eifel-Literatur-Festival</w:t>
      </w:r>
      <w:r>
        <w:t xml:space="preserve"> bringt ab April zwanzig namhafte</w:t>
      </w:r>
      <w:r w:rsidR="00F26B34" w:rsidRPr="00A37E05">
        <w:t xml:space="preserve"> Autoren und Autorinnen</w:t>
      </w:r>
      <w:r>
        <w:t xml:space="preserve"> in die Region</w:t>
      </w:r>
    </w:p>
    <w:p w:rsidR="0038128F" w:rsidRDefault="00A37E05" w:rsidP="00F26B34">
      <w:r>
        <w:t xml:space="preserve">Ulla Hahn, Sebastian </w:t>
      </w:r>
      <w:proofErr w:type="spellStart"/>
      <w:r>
        <w:t>Fitzek</w:t>
      </w:r>
      <w:proofErr w:type="spellEnd"/>
      <w:r>
        <w:t>, Dora Heldt oder Paul Maar</w:t>
      </w:r>
      <w:r w:rsidR="0038128F">
        <w:t xml:space="preserve"> - mit prominenten Namen wie diesen geht das Eifel-Literatur-Festival ab kommenden April </w:t>
      </w:r>
      <w:r w:rsidR="00F26B34">
        <w:t>in die zwölfte Auflage</w:t>
      </w:r>
      <w:r w:rsidR="00E21A9C">
        <w:t xml:space="preserve">. Es wartet mit mehr als </w:t>
      </w:r>
      <w:r w:rsidR="00F26B34">
        <w:t>zwanzig</w:t>
      </w:r>
      <w:r w:rsidR="00CD6E8A">
        <w:t xml:space="preserve"> Lesungen</w:t>
      </w:r>
      <w:r w:rsidR="00E21A9C">
        <w:t xml:space="preserve"> </w:t>
      </w:r>
      <w:r w:rsidR="00CD6E8A">
        <w:t>für jeden Geschmack</w:t>
      </w:r>
      <w:r w:rsidR="00E21A9C">
        <w:t xml:space="preserve"> auf</w:t>
      </w:r>
      <w:r w:rsidR="00CD6E8A">
        <w:t xml:space="preserve">. Bestsellerautoren der Genres Krimi, Humor, Sach- und Jugendbuch sind genauso vertreten wie </w:t>
      </w:r>
      <w:r w:rsidR="0038128F">
        <w:t>Klassiker der Gegenwartsliteratur</w:t>
      </w:r>
      <w:r w:rsidR="00CD6E8A">
        <w:t xml:space="preserve"> </w:t>
      </w:r>
      <w:r w:rsidR="00875D13">
        <w:t xml:space="preserve">und literarische </w:t>
      </w:r>
      <w:r w:rsidR="00F26B34">
        <w:t xml:space="preserve">Neuentdeckungen. </w:t>
      </w:r>
    </w:p>
    <w:p w:rsidR="00F26B34" w:rsidRDefault="00CD6E8A" w:rsidP="00F26B34">
      <w:proofErr w:type="spellStart"/>
      <w:r>
        <w:t>Prüm</w:t>
      </w:r>
      <w:proofErr w:type="spellEnd"/>
      <w:r>
        <w:t>.</w:t>
      </w:r>
      <w:r w:rsidR="00046335">
        <w:t xml:space="preserve"> </w:t>
      </w:r>
      <w:r w:rsidR="00CB58FD">
        <w:t>Enormes Publikumsinteresse hat dem Eifel-Literatur-Festival zuletzt einen Rekord von 10.000 Besuchern bei elf Veranstaltungen eingebracht. Deshalb geht es m</w:t>
      </w:r>
      <w:r w:rsidR="00046335">
        <w:t>it noch umfangreicherem und vielfältigerem</w:t>
      </w:r>
      <w:r w:rsidR="00CB58FD">
        <w:t xml:space="preserve"> Angebot </w:t>
      </w:r>
      <w:r w:rsidR="00046335">
        <w:t xml:space="preserve">in die zwölfte Runde. </w:t>
      </w:r>
      <w:r w:rsidR="000F7336">
        <w:t>D</w:t>
      </w:r>
      <w:r w:rsidR="00CB58FD">
        <w:t>oppelt so viele Lesungen</w:t>
      </w:r>
      <w:r w:rsidR="000F7336">
        <w:t xml:space="preserve"> wie 2014 stehen</w:t>
      </w:r>
      <w:r w:rsidR="00CB58FD">
        <w:t xml:space="preserve"> auf dem Programm</w:t>
      </w:r>
      <w:r w:rsidR="000F7336">
        <w:t xml:space="preserve">, das Festivalleiter Dr. Josef Zierden jetzt zusammen mit Kultur-Staatssekretär Walter Schumacher in </w:t>
      </w:r>
      <w:proofErr w:type="spellStart"/>
      <w:r w:rsidR="000F7336">
        <w:t>Prüm</w:t>
      </w:r>
      <w:proofErr w:type="spellEnd"/>
      <w:r w:rsidR="000F7336">
        <w:t xml:space="preserve"> vorgestellt hat. </w:t>
      </w:r>
      <w:r w:rsidR="00CE7186">
        <w:t xml:space="preserve">Zwanzig prominente </w:t>
      </w:r>
      <w:r w:rsidR="00CB58FD">
        <w:t>A</w:t>
      </w:r>
      <w:r w:rsidR="000F7336">
        <w:t>utoren</w:t>
      </w:r>
      <w:r w:rsidR="00CE7186">
        <w:t xml:space="preserve"> und Autorinnen, deren Werk</w:t>
      </w:r>
      <w:r w:rsidR="00843792">
        <w:t>e</w:t>
      </w:r>
      <w:r w:rsidR="00CE7186">
        <w:t xml:space="preserve"> die B</w:t>
      </w:r>
      <w:r w:rsidR="00843792">
        <w:t xml:space="preserve">andbreite der aktuellen </w:t>
      </w:r>
      <w:r w:rsidR="00CE7186">
        <w:t>Buchlandschaf</w:t>
      </w:r>
      <w:r w:rsidR="00F61302">
        <w:t>t spiegeln, werden bis Ende Oktober</w:t>
      </w:r>
      <w:r w:rsidR="00843792">
        <w:t xml:space="preserve"> kommenden Jahr</w:t>
      </w:r>
      <w:r w:rsidR="00F61302">
        <w:t>es</w:t>
      </w:r>
      <w:r w:rsidR="00CE7186">
        <w:t xml:space="preserve"> </w:t>
      </w:r>
      <w:r w:rsidR="00F26B34">
        <w:t xml:space="preserve">in </w:t>
      </w:r>
      <w:proofErr w:type="spellStart"/>
      <w:r w:rsidR="00F26B34">
        <w:t>Prüm</w:t>
      </w:r>
      <w:proofErr w:type="spellEnd"/>
      <w:r w:rsidR="00F26B34">
        <w:t xml:space="preserve">, </w:t>
      </w:r>
      <w:proofErr w:type="spellStart"/>
      <w:r w:rsidR="00F26B34">
        <w:t>Daun</w:t>
      </w:r>
      <w:proofErr w:type="spellEnd"/>
      <w:r w:rsidR="00F26B34">
        <w:t xml:space="preserve">, Bitburg, </w:t>
      </w:r>
      <w:proofErr w:type="spellStart"/>
      <w:r w:rsidR="00F26B34">
        <w:t>Gerolstein</w:t>
      </w:r>
      <w:proofErr w:type="spellEnd"/>
      <w:r w:rsidR="00F26B34" w:rsidRPr="0084235E">
        <w:t xml:space="preserve"> </w:t>
      </w:r>
      <w:r w:rsidR="00F26B34">
        <w:t xml:space="preserve">und Wittlich </w:t>
      </w:r>
      <w:r w:rsidR="000F7336">
        <w:t>zu Gast sein</w:t>
      </w:r>
      <w:r w:rsidR="00843792">
        <w:t>.</w:t>
      </w:r>
      <w:r w:rsidR="00884597">
        <w:t xml:space="preserve"> Z</w:t>
      </w:r>
      <w:r w:rsidR="00843792">
        <w:t xml:space="preserve">um Festival-Auftakt </w:t>
      </w:r>
      <w:r w:rsidR="00F61302">
        <w:t xml:space="preserve">am 15. April in Bitburg </w:t>
      </w:r>
      <w:r w:rsidR="00843792">
        <w:t xml:space="preserve">liest die derzeit erfolgreichste Verfasserin deutscher Krimis, Nele </w:t>
      </w:r>
      <w:r w:rsidR="00F61302">
        <w:t>Neuhaus</w:t>
      </w:r>
      <w:r w:rsidR="00843792">
        <w:t xml:space="preserve">. </w:t>
      </w:r>
      <w:r w:rsidR="0025120D">
        <w:t xml:space="preserve">Im Herbst folgen </w:t>
      </w:r>
      <w:r w:rsidR="008000EE">
        <w:t xml:space="preserve">mit dem führenden Alpenkrimi-Autor </w:t>
      </w:r>
      <w:r w:rsidR="004D2510">
        <w:t xml:space="preserve">Jörg Maurer und </w:t>
      </w:r>
      <w:r w:rsidR="008000EE">
        <w:t>dem</w:t>
      </w:r>
      <w:r w:rsidR="004D2510">
        <w:t xml:space="preserve"> Meister des Thrillers, Sebastian </w:t>
      </w:r>
      <w:proofErr w:type="spellStart"/>
      <w:r w:rsidR="004D2510">
        <w:t>Fitzek</w:t>
      </w:r>
      <w:proofErr w:type="spellEnd"/>
      <w:r w:rsidR="008000EE">
        <w:t>, weitere Hochkaräter der Spannungsliteratur</w:t>
      </w:r>
      <w:r w:rsidR="004D2510">
        <w:t>.</w:t>
      </w:r>
      <w:r w:rsidR="00DC0235">
        <w:t xml:space="preserve"> Dazwischen</w:t>
      </w:r>
      <w:r w:rsidR="00247007">
        <w:t xml:space="preserve"> </w:t>
      </w:r>
      <w:r w:rsidR="00296B1B">
        <w:t>bietet das Festival vielfältige</w:t>
      </w:r>
      <w:r w:rsidR="00E972DE">
        <w:t xml:space="preserve"> Begegnungen mit anderen Genres. R</w:t>
      </w:r>
      <w:r w:rsidR="007F355A">
        <w:t>eich vertreten sind zum Beispiel Humor und Unterhaltung</w:t>
      </w:r>
      <w:r w:rsidR="00F61302">
        <w:t xml:space="preserve">, durch Jan Weiler, Horst Evers, </w:t>
      </w:r>
      <w:r w:rsidR="0025120D">
        <w:t>Max Moor</w:t>
      </w:r>
      <w:r w:rsidR="00E972DE">
        <w:t xml:space="preserve"> </w:t>
      </w:r>
      <w:r w:rsidR="00F61302">
        <w:t>und Dora Heldt</w:t>
      </w:r>
      <w:r w:rsidR="0025120D">
        <w:t>.</w:t>
      </w:r>
      <w:r w:rsidR="00DC0235">
        <w:t xml:space="preserve"> Mit einem abwechslungsreichen Spektrum von Themen </w:t>
      </w:r>
      <w:r w:rsidR="004F0F10">
        <w:t>aus Gesellschaft, Gesundheit und Religion</w:t>
      </w:r>
      <w:r w:rsidR="00DC0235">
        <w:t xml:space="preserve"> warten die Sachbuchbestsellerautoren Manfred </w:t>
      </w:r>
      <w:proofErr w:type="spellStart"/>
      <w:r w:rsidR="00DC0235">
        <w:t>Lütz</w:t>
      </w:r>
      <w:proofErr w:type="spellEnd"/>
      <w:r w:rsidR="00DC0235">
        <w:t xml:space="preserve">, </w:t>
      </w:r>
      <w:r w:rsidR="0025120D">
        <w:t>Giulia Enders</w:t>
      </w:r>
      <w:r w:rsidR="00DC0235">
        <w:t>, Pate</w:t>
      </w:r>
      <w:r w:rsidR="00AD081E">
        <w:t xml:space="preserve">r Anselm Grün, Leslie </w:t>
      </w:r>
      <w:proofErr w:type="spellStart"/>
      <w:r w:rsidR="00AD081E">
        <w:t>Malton</w:t>
      </w:r>
      <w:proofErr w:type="spellEnd"/>
      <w:r w:rsidR="00AD081E">
        <w:t xml:space="preserve"> oder</w:t>
      </w:r>
      <w:r w:rsidR="00DC0235">
        <w:t xml:space="preserve"> Bettina Tietjen auf</w:t>
      </w:r>
      <w:r w:rsidR="0025120D">
        <w:t>.</w:t>
      </w:r>
      <w:r w:rsidR="00DC0235">
        <w:t xml:space="preserve"> </w:t>
      </w:r>
      <w:r w:rsidR="00AD081E">
        <w:t>Und für</w:t>
      </w:r>
      <w:r w:rsidR="00EB6B05">
        <w:t xml:space="preserve"> </w:t>
      </w:r>
      <w:r w:rsidR="00255C9E">
        <w:t>feine literarische Töne</w:t>
      </w:r>
      <w:r w:rsidR="00AD081E">
        <w:t xml:space="preserve"> </w:t>
      </w:r>
      <w:r w:rsidR="00296B1B">
        <w:t xml:space="preserve">steht gleich eine ganze Riege renommierter Schriftsteller und </w:t>
      </w:r>
      <w:r w:rsidR="00AD081E">
        <w:t>Schriftstellerinnen, die</w:t>
      </w:r>
      <w:r w:rsidR="00296B1B">
        <w:t xml:space="preserve"> zu den Klassikern der Gegenwartsliteratur zählen:</w:t>
      </w:r>
      <w:r w:rsidR="00AE6704">
        <w:t xml:space="preserve"> </w:t>
      </w:r>
      <w:r w:rsidR="00296B1B">
        <w:t>Ulla Hahn, Uwe Timm, Friedrich Christian Delius und Felicitas Hoppe. Außerdem gibt es m</w:t>
      </w:r>
      <w:r w:rsidR="00AE6704">
        <w:t xml:space="preserve">it Judith Herrmann und Anne Weber zwei Romanautorinnen der jungen Generation zu entdecken. </w:t>
      </w:r>
      <w:r w:rsidR="00F26B34">
        <w:t>Frauen</w:t>
      </w:r>
      <w:r w:rsidR="00EB6B05">
        <w:t xml:space="preserve"> sind beim 12. Eifel-Literatur-</w:t>
      </w:r>
      <w:r w:rsidR="00296B1B">
        <w:t>Festival</w:t>
      </w:r>
      <w:r w:rsidR="00AD081E">
        <w:t xml:space="preserve"> </w:t>
      </w:r>
      <w:r w:rsidR="00F26B34">
        <w:t>stärker als zuvor vertreten</w:t>
      </w:r>
      <w:r w:rsidR="00296B1B">
        <w:t xml:space="preserve">, </w:t>
      </w:r>
      <w:r w:rsidR="00EB6B05">
        <w:t xml:space="preserve">sie stellen genau die </w:t>
      </w:r>
      <w:r w:rsidR="00BD0D17">
        <w:t>Hälfte der Autoren</w:t>
      </w:r>
      <w:r w:rsidR="00F26B34">
        <w:t xml:space="preserve">. Ein </w:t>
      </w:r>
      <w:r w:rsidR="0095305A">
        <w:t xml:space="preserve">ganz </w:t>
      </w:r>
      <w:r w:rsidR="00F26B34">
        <w:t xml:space="preserve">besonderes </w:t>
      </w:r>
      <w:r w:rsidR="00EB6B05">
        <w:t>Angebot</w:t>
      </w:r>
      <w:r w:rsidR="00F61302">
        <w:t xml:space="preserve"> des</w:t>
      </w:r>
      <w:r w:rsidR="0095305A">
        <w:t xml:space="preserve"> Festival</w:t>
      </w:r>
      <w:r w:rsidR="00F61302">
        <w:t xml:space="preserve">s sind drei Schullesungen </w:t>
      </w:r>
      <w:r w:rsidR="00F26B34">
        <w:t>im St. Matthias Gy</w:t>
      </w:r>
      <w:r w:rsidR="0095305A">
        <w:t xml:space="preserve">mnasium </w:t>
      </w:r>
      <w:proofErr w:type="spellStart"/>
      <w:r w:rsidR="0095305A">
        <w:t>Gerolstein</w:t>
      </w:r>
      <w:proofErr w:type="spellEnd"/>
      <w:r w:rsidR="00270D67">
        <w:t>: Hier stellen sich</w:t>
      </w:r>
      <w:r w:rsidR="00F61302">
        <w:t xml:space="preserve"> mit </w:t>
      </w:r>
      <w:r w:rsidR="0095305A">
        <w:t xml:space="preserve">Kirsten </w:t>
      </w:r>
      <w:proofErr w:type="spellStart"/>
      <w:r w:rsidR="0095305A">
        <w:t>Boie</w:t>
      </w:r>
      <w:proofErr w:type="spellEnd"/>
      <w:r w:rsidR="0095305A">
        <w:t>, Pau</w:t>
      </w:r>
      <w:r w:rsidR="00F61302">
        <w:t xml:space="preserve">l Maar und Uwe Timm </w:t>
      </w:r>
      <w:r w:rsidR="0095305A">
        <w:t>Autoren</w:t>
      </w:r>
      <w:r w:rsidR="00270D67">
        <w:t xml:space="preserve"> vor</w:t>
      </w:r>
      <w:r w:rsidR="0095305A">
        <w:t xml:space="preserve">, deren Werke </w:t>
      </w:r>
      <w:r w:rsidR="00F26B34">
        <w:t>sich</w:t>
      </w:r>
      <w:r w:rsidR="0095305A">
        <w:t xml:space="preserve"> die Schüler</w:t>
      </w:r>
      <w:r w:rsidR="00F26B34">
        <w:t xml:space="preserve"> freiwillig als Unterrichtsgegenstan</w:t>
      </w:r>
      <w:r w:rsidR="0095305A">
        <w:t>d ausgesucht haben</w:t>
      </w:r>
      <w:r w:rsidR="00F26B34">
        <w:t>.</w:t>
      </w:r>
      <w:r w:rsidR="0095305A">
        <w:t xml:space="preserve"> Die Lesungen stehen auch anderen Interessierten offen.</w:t>
      </w:r>
    </w:p>
    <w:p w:rsidR="00270D67" w:rsidRDefault="00270D67" w:rsidP="00270D67">
      <w:r>
        <w:t xml:space="preserve">Detaillierte Informationen zum Programm unter </w:t>
      </w:r>
      <w:r w:rsidRPr="0084235E">
        <w:rPr>
          <w:rStyle w:val="Hyperlink0"/>
          <w:bCs/>
        </w:rPr>
        <w:t>www.eifel-literatur-festival.de</w:t>
      </w:r>
    </w:p>
    <w:p w:rsidR="006C39C9" w:rsidRDefault="006C39C9" w:rsidP="00270D67">
      <w:pPr>
        <w:pStyle w:val="Tabellenstil2"/>
        <w:rPr>
          <w:rFonts w:asciiTheme="minorHAnsi" w:hAnsiTheme="minorHAnsi"/>
          <w:b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Ticketvorverkauf:</w:t>
      </w:r>
      <w:r w:rsidR="00270D67" w:rsidRPr="006C39C9">
        <w:rPr>
          <w:rFonts w:asciiTheme="minorHAnsi" w:hAnsiTheme="minorHAnsi"/>
          <w:b/>
          <w:sz w:val="22"/>
          <w:szCs w:val="22"/>
        </w:rPr>
        <w:t xml:space="preserve"> </w:t>
      </w:r>
    </w:p>
    <w:p w:rsidR="002303E5" w:rsidRPr="006C39C9" w:rsidRDefault="002303E5" w:rsidP="00270D67">
      <w:pPr>
        <w:pStyle w:val="Tabellenstil2"/>
        <w:rPr>
          <w:rFonts w:asciiTheme="minorHAnsi" w:hAnsiTheme="minorHAnsi"/>
          <w:b/>
          <w:sz w:val="22"/>
          <w:szCs w:val="22"/>
        </w:rPr>
      </w:pPr>
    </w:p>
    <w:p w:rsidR="006C39C9" w:rsidRPr="006C39C9" w:rsidRDefault="006C39C9" w:rsidP="00270D6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O</w:t>
      </w:r>
      <w:r w:rsidR="00270D67" w:rsidRPr="006C39C9">
        <w:rPr>
          <w:rFonts w:asciiTheme="minorHAnsi" w:hAnsiTheme="minorHAnsi"/>
          <w:b/>
          <w:sz w:val="22"/>
          <w:szCs w:val="22"/>
        </w:rPr>
        <w:t>nline</w:t>
      </w:r>
      <w:r w:rsidR="00270D67" w:rsidRPr="006C39C9">
        <w:rPr>
          <w:rFonts w:asciiTheme="minorHAnsi" w:hAnsiTheme="minorHAnsi"/>
          <w:sz w:val="22"/>
          <w:szCs w:val="22"/>
        </w:rPr>
        <w:t xml:space="preserve"> unter </w:t>
      </w:r>
      <w:hyperlink r:id="rId5" w:history="1">
        <w:r w:rsidR="00270D67" w:rsidRPr="006C39C9">
          <w:rPr>
            <w:rStyle w:val="Hyperlink0"/>
            <w:rFonts w:asciiTheme="minorHAnsi" w:hAnsiTheme="minorHAnsi"/>
            <w:bCs/>
            <w:sz w:val="22"/>
            <w:szCs w:val="22"/>
          </w:rPr>
          <w:t>www.eifel-literatur-festival.de</w:t>
        </w:r>
      </w:hyperlink>
      <w:r w:rsidR="00270D67" w:rsidRPr="006C39C9">
        <w:rPr>
          <w:rFonts w:asciiTheme="minorHAnsi" w:hAnsiTheme="minorHAnsi"/>
          <w:sz w:val="22"/>
          <w:szCs w:val="22"/>
        </w:rPr>
        <w:t xml:space="preserve">, </w:t>
      </w:r>
      <w:hyperlink r:id="rId6" w:history="1">
        <w:r w:rsidR="00270D67" w:rsidRPr="006C39C9">
          <w:rPr>
            <w:rStyle w:val="Hyperlink0"/>
            <w:rFonts w:asciiTheme="minorHAnsi" w:hAnsiTheme="minorHAnsi"/>
            <w:sz w:val="22"/>
            <w:szCs w:val="22"/>
          </w:rPr>
          <w:t>www.ticket-regional.de</w:t>
        </w:r>
      </w:hyperlink>
      <w:r w:rsidR="00270D67" w:rsidRPr="006C39C9">
        <w:rPr>
          <w:rFonts w:asciiTheme="minorHAnsi" w:hAnsiTheme="minorHAnsi"/>
          <w:sz w:val="22"/>
          <w:szCs w:val="22"/>
        </w:rPr>
        <w:t xml:space="preserve">, </w:t>
      </w:r>
      <w:hyperlink r:id="rId7" w:history="1">
        <w:r w:rsidR="00270D67" w:rsidRPr="006C39C9">
          <w:rPr>
            <w:rStyle w:val="Hyperlink0"/>
            <w:rFonts w:asciiTheme="minorHAnsi" w:hAnsiTheme="minorHAnsi"/>
            <w:sz w:val="22"/>
            <w:szCs w:val="22"/>
          </w:rPr>
          <w:t>www.ticket.volksfreund.de</w:t>
        </w:r>
      </w:hyperlink>
      <w:r w:rsidRPr="006C39C9">
        <w:rPr>
          <w:rFonts w:asciiTheme="minorHAnsi" w:hAnsiTheme="minorHAnsi"/>
          <w:sz w:val="22"/>
          <w:szCs w:val="22"/>
        </w:rPr>
        <w:t>.</w:t>
      </w:r>
      <w:r w:rsidR="00270D67" w:rsidRPr="006C39C9">
        <w:rPr>
          <w:rFonts w:asciiTheme="minorHAnsi" w:hAnsiTheme="minorHAnsi"/>
          <w:sz w:val="22"/>
          <w:szCs w:val="22"/>
        </w:rPr>
        <w:t xml:space="preserve"> </w:t>
      </w:r>
    </w:p>
    <w:p w:rsidR="00270D67" w:rsidRPr="006C39C9" w:rsidRDefault="006C39C9" w:rsidP="00270D67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T</w:t>
      </w:r>
      <w:r w:rsidR="00270D67" w:rsidRPr="006C39C9">
        <w:rPr>
          <w:rFonts w:asciiTheme="minorHAnsi" w:hAnsiTheme="minorHAnsi"/>
          <w:b/>
          <w:sz w:val="22"/>
          <w:szCs w:val="22"/>
        </w:rPr>
        <w:t>elefonisch</w:t>
      </w:r>
      <w:r w:rsidR="00270D67" w:rsidRPr="006C39C9">
        <w:rPr>
          <w:rFonts w:asciiTheme="minorHAnsi" w:hAnsiTheme="minorHAnsi"/>
          <w:sz w:val="22"/>
          <w:szCs w:val="22"/>
        </w:rPr>
        <w:t xml:space="preserve"> unter </w:t>
      </w:r>
      <w:r w:rsidRPr="006C39C9">
        <w:rPr>
          <w:rFonts w:asciiTheme="minorHAnsi" w:hAnsiTheme="minorHAnsi"/>
          <w:bCs/>
          <w:sz w:val="22"/>
          <w:szCs w:val="22"/>
        </w:rPr>
        <w:t xml:space="preserve">06 51 / 97 90 77 </w:t>
      </w:r>
      <w:r w:rsidRPr="006C39C9">
        <w:rPr>
          <w:rFonts w:asciiTheme="minorHAnsi" w:hAnsiTheme="minorHAnsi"/>
          <w:sz w:val="22"/>
          <w:szCs w:val="22"/>
        </w:rPr>
        <w:t>und</w:t>
      </w:r>
      <w:r w:rsidR="00270D67" w:rsidRPr="006C39C9">
        <w:rPr>
          <w:rFonts w:asciiTheme="minorHAnsi" w:hAnsiTheme="minorHAnsi"/>
          <w:sz w:val="22"/>
          <w:szCs w:val="22"/>
        </w:rPr>
        <w:t xml:space="preserve"> bei Ticket Regional, Trier –</w:t>
      </w:r>
      <w:r w:rsidRPr="006C39C9">
        <w:rPr>
          <w:rFonts w:asciiTheme="minorHAnsi" w:hAnsiTheme="minorHAnsi"/>
          <w:sz w:val="22"/>
          <w:szCs w:val="22"/>
        </w:rPr>
        <w:t xml:space="preserve"> Luxemburg</w:t>
      </w:r>
      <w:r w:rsidR="00270D67" w:rsidRPr="006C39C9">
        <w:rPr>
          <w:rFonts w:asciiTheme="minorHAnsi" w:hAnsiTheme="minorHAnsi"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Tel.: </w:t>
      </w:r>
      <w:r w:rsidR="00270D67" w:rsidRPr="006C39C9">
        <w:rPr>
          <w:rFonts w:asciiTheme="minorHAnsi" w:hAnsiTheme="minorHAnsi"/>
          <w:sz w:val="22"/>
          <w:szCs w:val="22"/>
        </w:rPr>
        <w:t>20 30 10 11</w:t>
      </w:r>
      <w:r w:rsidRPr="006C39C9">
        <w:rPr>
          <w:rFonts w:asciiTheme="minorHAnsi" w:hAnsiTheme="minorHAnsi"/>
          <w:sz w:val="22"/>
          <w:szCs w:val="22"/>
        </w:rPr>
        <w:t>.</w:t>
      </w:r>
    </w:p>
    <w:p w:rsidR="006C39C9" w:rsidRPr="006C39C9" w:rsidRDefault="006C39C9" w:rsidP="006C39C9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/>
          <w:sz w:val="22"/>
          <w:szCs w:val="22"/>
        </w:rPr>
        <w:t>Direkt</w:t>
      </w:r>
      <w:r w:rsidRPr="006C39C9">
        <w:rPr>
          <w:rFonts w:asciiTheme="minorHAnsi" w:hAnsiTheme="minorHAnsi"/>
          <w:sz w:val="22"/>
          <w:szCs w:val="22"/>
        </w:rPr>
        <w:t xml:space="preserve"> bei </w:t>
      </w:r>
      <w:r w:rsidRPr="006C39C9">
        <w:rPr>
          <w:rFonts w:asciiTheme="minorHAnsi" w:hAnsiTheme="minorHAnsi"/>
          <w:bCs/>
          <w:sz w:val="22"/>
          <w:szCs w:val="22"/>
        </w:rPr>
        <w:t xml:space="preserve">700 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Vorverkaufsstellen </w:t>
      </w:r>
      <w:r w:rsidRPr="006C39C9">
        <w:rPr>
          <w:rFonts w:asciiTheme="minorHAnsi" w:hAnsiTheme="minorHAnsi"/>
          <w:sz w:val="22"/>
          <w:szCs w:val="22"/>
        </w:rPr>
        <w:t xml:space="preserve">in Rheinland-Pfalz, NRW, Saarland, Luxemburg, Belgien, Frankreich, in den Festivalorten </w:t>
      </w:r>
      <w:proofErr w:type="spellStart"/>
      <w:r w:rsidRPr="006C39C9">
        <w:rPr>
          <w:rFonts w:asciiTheme="minorHAnsi" w:hAnsiTheme="minorHAnsi"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Bitburg, </w:t>
      </w:r>
      <w:proofErr w:type="spellStart"/>
      <w:r w:rsidRPr="006C39C9">
        <w:rPr>
          <w:rFonts w:asciiTheme="minorHAnsi" w:hAnsiTheme="minorHAnsi"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39C9">
        <w:rPr>
          <w:rFonts w:asciiTheme="minorHAnsi" w:hAnsiTheme="minorHAnsi"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und Wittlich und im Volksfreund-Service-Center Trier. Original-</w:t>
      </w:r>
      <w:proofErr w:type="spellStart"/>
      <w:r w:rsidRPr="006C39C9">
        <w:rPr>
          <w:rFonts w:asciiTheme="minorHAnsi" w:hAnsiTheme="minorHAnsi"/>
          <w:sz w:val="22"/>
          <w:szCs w:val="22"/>
        </w:rPr>
        <w:t>Hardtickets</w:t>
      </w:r>
      <w:proofErr w:type="spellEnd"/>
      <w:r w:rsidRPr="006C39C9">
        <w:rPr>
          <w:rFonts w:asciiTheme="minorHAnsi" w:hAnsiTheme="minorHAnsi"/>
          <w:sz w:val="22"/>
          <w:szCs w:val="22"/>
        </w:rPr>
        <w:t xml:space="preserve"> nur in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Partnerbuchhandlungen</w:t>
      </w:r>
      <w:r w:rsidRPr="006C39C9">
        <w:rPr>
          <w:rFonts w:asciiTheme="minorHAnsi" w:hAnsiTheme="minorHAnsi"/>
          <w:sz w:val="22"/>
          <w:szCs w:val="22"/>
        </w:rPr>
        <w:t>,</w:t>
      </w:r>
    </w:p>
    <w:p w:rsidR="006C39C9" w:rsidRPr="006C39C9" w:rsidRDefault="006C39C9" w:rsidP="006C39C9">
      <w:pPr>
        <w:pStyle w:val="Tabellenstil2"/>
        <w:rPr>
          <w:rFonts w:asciiTheme="minorHAnsi" w:hAnsiTheme="minorHAnsi"/>
          <w:sz w:val="22"/>
          <w:szCs w:val="22"/>
        </w:rPr>
      </w:pPr>
      <w:r w:rsidRPr="006C39C9">
        <w:rPr>
          <w:rFonts w:asciiTheme="minorHAnsi" w:hAnsiTheme="minorHAnsi"/>
          <w:bCs/>
          <w:sz w:val="22"/>
          <w:szCs w:val="22"/>
        </w:rPr>
        <w:t>Bitburg: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Eselsohr, Hauptstraße 42.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Prüm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Hildesheim, Bahnstraße 18.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Gerolstein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C39C9">
        <w:rPr>
          <w:rFonts w:asciiTheme="minorHAnsi" w:hAnsiTheme="minorHAnsi"/>
          <w:sz w:val="22"/>
          <w:szCs w:val="22"/>
        </w:rPr>
        <w:t xml:space="preserve">Raabe, Bahnhofstraße 12. - </w:t>
      </w:r>
      <w:proofErr w:type="spellStart"/>
      <w:r w:rsidRPr="006C39C9">
        <w:rPr>
          <w:rFonts w:asciiTheme="minorHAnsi" w:hAnsiTheme="minorHAnsi"/>
          <w:bCs/>
          <w:sz w:val="22"/>
          <w:szCs w:val="22"/>
        </w:rPr>
        <w:t>Daun</w:t>
      </w:r>
      <w:proofErr w:type="spellEnd"/>
      <w:r w:rsidRPr="006C39C9">
        <w:rPr>
          <w:rFonts w:asciiTheme="minorHAnsi" w:hAnsiTheme="minorHAnsi"/>
          <w:bCs/>
          <w:sz w:val="22"/>
          <w:szCs w:val="22"/>
        </w:rPr>
        <w:t>:</w:t>
      </w:r>
      <w:r w:rsidRPr="006C39C9">
        <w:rPr>
          <w:rFonts w:asciiTheme="minorHAnsi" w:hAnsiTheme="minorHAnsi"/>
          <w:sz w:val="22"/>
          <w:szCs w:val="22"/>
        </w:rPr>
        <w:t xml:space="preserve"> Werner, Leopoldstraße 6</w:t>
      </w:r>
    </w:p>
    <w:p w:rsidR="00270D67" w:rsidRPr="00270D67" w:rsidRDefault="00270D67" w:rsidP="00F26B34"/>
    <w:p w:rsidR="0095305A" w:rsidRPr="006C39C9" w:rsidRDefault="0095305A" w:rsidP="00F26B34">
      <w:pPr>
        <w:rPr>
          <w:b/>
        </w:rPr>
      </w:pPr>
      <w:r w:rsidRPr="006C39C9">
        <w:rPr>
          <w:b/>
        </w:rPr>
        <w:t>Das Programm im Überblick:</w:t>
      </w:r>
    </w:p>
    <w:p w:rsidR="000156E0" w:rsidRDefault="000156E0" w:rsidP="006C39C9">
      <w:pPr>
        <w:spacing w:line="240" w:lineRule="auto"/>
        <w:contextualSpacing/>
      </w:pPr>
      <w:r>
        <w:t>Fr., 15. April, Nele Neuhaus, Bitburg, Stadthalle</w:t>
      </w:r>
    </w:p>
    <w:p w:rsidR="000156E0" w:rsidRDefault="000156E0" w:rsidP="006C39C9">
      <w:pPr>
        <w:spacing w:line="240" w:lineRule="auto"/>
        <w:contextualSpacing/>
      </w:pPr>
      <w:r>
        <w:lastRenderedPageBreak/>
        <w:t xml:space="preserve">Do., 21. April, Pater Anselm Grün, </w:t>
      </w:r>
      <w:proofErr w:type="spellStart"/>
      <w:r>
        <w:t>Prüm</w:t>
      </w:r>
      <w:proofErr w:type="spellEnd"/>
      <w:r>
        <w:t>, ehemalige Hauptschule</w:t>
      </w:r>
    </w:p>
    <w:p w:rsidR="000156E0" w:rsidRDefault="000156E0" w:rsidP="006C39C9">
      <w:pPr>
        <w:spacing w:line="240" w:lineRule="auto"/>
        <w:contextualSpacing/>
      </w:pPr>
      <w:r>
        <w:t xml:space="preserve">Fr., 29.April, Dora Heldt, </w:t>
      </w:r>
      <w:proofErr w:type="spellStart"/>
      <w:r>
        <w:t>Daun</w:t>
      </w:r>
      <w:proofErr w:type="spellEnd"/>
      <w:r>
        <w:t xml:space="preserve"> Forum</w:t>
      </w:r>
    </w:p>
    <w:p w:rsidR="000156E0" w:rsidRDefault="000156E0" w:rsidP="006C39C9">
      <w:pPr>
        <w:spacing w:line="240" w:lineRule="auto"/>
        <w:contextualSpacing/>
      </w:pPr>
      <w:r>
        <w:t>Di., 03. Mai, Felicitas Hoppe, Bitburg Haus Beda</w:t>
      </w:r>
    </w:p>
    <w:p w:rsidR="000156E0" w:rsidRDefault="000156E0" w:rsidP="006C39C9">
      <w:pPr>
        <w:spacing w:line="240" w:lineRule="auto"/>
        <w:contextualSpacing/>
      </w:pPr>
      <w:r>
        <w:t xml:space="preserve">Mi., 11. Mai, Horst Evers, </w:t>
      </w:r>
      <w:proofErr w:type="spellStart"/>
      <w:r>
        <w:t>Prüm</w:t>
      </w:r>
      <w:proofErr w:type="spellEnd"/>
      <w:r>
        <w:t>, ehemalige Hauptschule</w:t>
      </w:r>
    </w:p>
    <w:p w:rsidR="00270D67" w:rsidRDefault="00270D67" w:rsidP="006C39C9">
      <w:pPr>
        <w:spacing w:line="240" w:lineRule="auto"/>
        <w:contextualSpacing/>
      </w:pPr>
      <w:r>
        <w:t>Fr., 13. Mai, Jan Weiler, Bitburg Stadthalle</w:t>
      </w:r>
    </w:p>
    <w:p w:rsidR="00270D67" w:rsidRDefault="00270D67" w:rsidP="006C39C9">
      <w:pPr>
        <w:spacing w:line="240" w:lineRule="auto"/>
        <w:contextualSpacing/>
      </w:pPr>
      <w:r>
        <w:t xml:space="preserve">Fr., 20. Mai, Leslie </w:t>
      </w:r>
      <w:proofErr w:type="spellStart"/>
      <w:r>
        <w:t>Malton</w:t>
      </w:r>
      <w:proofErr w:type="spellEnd"/>
      <w:r>
        <w:t xml:space="preserve">, </w:t>
      </w:r>
      <w:proofErr w:type="spellStart"/>
      <w:r>
        <w:t>Prüm</w:t>
      </w:r>
      <w:proofErr w:type="spellEnd"/>
      <w:r>
        <w:t>, ehemalige Hauptschule</w:t>
      </w:r>
    </w:p>
    <w:p w:rsidR="00270D67" w:rsidRDefault="00270D67" w:rsidP="006C39C9">
      <w:pPr>
        <w:spacing w:line="240" w:lineRule="auto"/>
        <w:contextualSpacing/>
      </w:pPr>
      <w:r>
        <w:t>Sa., 21. Mai Giulia Enders, Bitburg Stadthalle</w:t>
      </w:r>
    </w:p>
    <w:p w:rsidR="00270D67" w:rsidRDefault="00270D67" w:rsidP="006C39C9">
      <w:pPr>
        <w:spacing w:line="240" w:lineRule="auto"/>
        <w:contextualSpacing/>
      </w:pPr>
      <w:r>
        <w:t>Di., 24. Mai, Anne Weber, Bitburg, Haus Beda</w:t>
      </w:r>
    </w:p>
    <w:p w:rsidR="00270D67" w:rsidRDefault="00270D67" w:rsidP="006C39C9">
      <w:pPr>
        <w:spacing w:line="240" w:lineRule="auto"/>
        <w:contextualSpacing/>
      </w:pPr>
      <w:r>
        <w:t xml:space="preserve">Do., 02. Juni, Manfred </w:t>
      </w:r>
      <w:proofErr w:type="spellStart"/>
      <w:r>
        <w:t>Lütz</w:t>
      </w:r>
      <w:proofErr w:type="spellEnd"/>
      <w:r>
        <w:t xml:space="preserve">, </w:t>
      </w:r>
      <w:proofErr w:type="spellStart"/>
      <w:r>
        <w:t>Prüm</w:t>
      </w:r>
      <w:proofErr w:type="spellEnd"/>
      <w:r>
        <w:t>, ehemalige Hauptschule</w:t>
      </w:r>
    </w:p>
    <w:p w:rsidR="00270D67" w:rsidRDefault="00270D67" w:rsidP="006C39C9">
      <w:pPr>
        <w:spacing w:line="240" w:lineRule="auto"/>
        <w:contextualSpacing/>
      </w:pPr>
      <w:r>
        <w:t>Fr., 03. Juni, Ulla Hahn, Bitburg, Haus Beda</w:t>
      </w:r>
    </w:p>
    <w:p w:rsidR="00270D67" w:rsidRDefault="00270D67" w:rsidP="006C39C9">
      <w:pPr>
        <w:spacing w:line="240" w:lineRule="auto"/>
        <w:contextualSpacing/>
      </w:pPr>
      <w:r>
        <w:t>Fr., 24. Juni, Friedrich Christian Delius, Bitburg, Haus Beda</w:t>
      </w:r>
    </w:p>
    <w:p w:rsidR="00270D67" w:rsidRDefault="00270D67" w:rsidP="006C39C9">
      <w:pPr>
        <w:spacing w:line="240" w:lineRule="auto"/>
        <w:contextualSpacing/>
      </w:pPr>
      <w:r>
        <w:t>Fr., 08. Juli, Max Moor, Wittlich, Cusanus -Gymnasium</w:t>
      </w:r>
    </w:p>
    <w:p w:rsidR="000156E0" w:rsidRDefault="000156E0" w:rsidP="00F26B34"/>
    <w:p w:rsidR="0095305A" w:rsidRDefault="006C39C9" w:rsidP="00166CD0">
      <w:pPr>
        <w:spacing w:line="240" w:lineRule="auto"/>
        <w:contextualSpacing/>
      </w:pPr>
      <w:r>
        <w:t>Fr., 09. September, Uwe Timm, Wittlich, Cusanus-Gymnasium</w:t>
      </w:r>
    </w:p>
    <w:p w:rsidR="0095305A" w:rsidRDefault="006C39C9" w:rsidP="00166CD0">
      <w:pPr>
        <w:spacing w:line="240" w:lineRule="auto"/>
        <w:contextualSpacing/>
      </w:pPr>
      <w:r>
        <w:t>Fr., 23. September, Judith Herrmann, Bitburg, Haus Beda</w:t>
      </w:r>
    </w:p>
    <w:p w:rsidR="006C39C9" w:rsidRDefault="006C39C9" w:rsidP="00166CD0">
      <w:pPr>
        <w:spacing w:line="240" w:lineRule="auto"/>
        <w:contextualSpacing/>
      </w:pPr>
      <w:r>
        <w:t>Do., 06. Oktober, Pater A</w:t>
      </w:r>
      <w:r w:rsidR="00662478">
        <w:t>nselm Grün, Bitburg, Stadthalle</w:t>
      </w:r>
    </w:p>
    <w:p w:rsidR="006C39C9" w:rsidRDefault="006C39C9" w:rsidP="00166CD0">
      <w:pPr>
        <w:spacing w:line="240" w:lineRule="auto"/>
        <w:contextualSpacing/>
      </w:pPr>
      <w:r>
        <w:t xml:space="preserve">Fr., 14. Oktober, Jörg Maurer, </w:t>
      </w:r>
      <w:proofErr w:type="spellStart"/>
      <w:r>
        <w:t>Daun</w:t>
      </w:r>
      <w:proofErr w:type="spellEnd"/>
      <w:r>
        <w:t>, Forum</w:t>
      </w:r>
    </w:p>
    <w:p w:rsidR="006C39C9" w:rsidRDefault="00166CD0" w:rsidP="00166CD0">
      <w:pPr>
        <w:spacing w:line="240" w:lineRule="auto"/>
        <w:contextualSpacing/>
      </w:pPr>
      <w:r>
        <w:t xml:space="preserve">Fr., 21. Oktober, Bettina Tietjen, </w:t>
      </w:r>
      <w:proofErr w:type="spellStart"/>
      <w:r>
        <w:t>Prüm</w:t>
      </w:r>
      <w:proofErr w:type="spellEnd"/>
      <w:r>
        <w:t xml:space="preserve">, </w:t>
      </w:r>
      <w:proofErr w:type="spellStart"/>
      <w:r>
        <w:t>Karolingerhalle</w:t>
      </w:r>
      <w:proofErr w:type="spellEnd"/>
    </w:p>
    <w:p w:rsidR="00166CD0" w:rsidRDefault="00166CD0" w:rsidP="00166CD0">
      <w:pPr>
        <w:spacing w:line="240" w:lineRule="auto"/>
        <w:contextualSpacing/>
      </w:pPr>
      <w:r>
        <w:t xml:space="preserve">Sa., 29. Oktober, Sebastian </w:t>
      </w:r>
      <w:proofErr w:type="spellStart"/>
      <w:r>
        <w:t>Fitzek</w:t>
      </w:r>
      <w:proofErr w:type="spellEnd"/>
      <w:r>
        <w:t>, Bitburg, Stadthalle</w:t>
      </w:r>
    </w:p>
    <w:p w:rsidR="00166CD0" w:rsidRDefault="00166CD0" w:rsidP="00166CD0">
      <w:pPr>
        <w:spacing w:line="240" w:lineRule="auto"/>
        <w:contextualSpacing/>
      </w:pPr>
      <w:r>
        <w:t>Alle Lesungen beginnen um 20 Uhr.</w:t>
      </w:r>
    </w:p>
    <w:p w:rsidR="00166CD0" w:rsidRDefault="00166CD0" w:rsidP="00166CD0">
      <w:pPr>
        <w:spacing w:line="240" w:lineRule="auto"/>
        <w:contextualSpacing/>
      </w:pPr>
    </w:p>
    <w:p w:rsidR="00166CD0" w:rsidRPr="00166CD0" w:rsidRDefault="00166CD0" w:rsidP="00166CD0">
      <w:pPr>
        <w:spacing w:line="240" w:lineRule="auto"/>
        <w:contextualSpacing/>
        <w:rPr>
          <w:b/>
        </w:rPr>
      </w:pPr>
      <w:r w:rsidRPr="00166CD0">
        <w:rPr>
          <w:b/>
        </w:rPr>
        <w:t xml:space="preserve">Schullesungen im St. Matthias-Gymnasium </w:t>
      </w:r>
      <w:proofErr w:type="spellStart"/>
      <w:r w:rsidRPr="00166CD0">
        <w:rPr>
          <w:b/>
        </w:rPr>
        <w:t>Gerolstein</w:t>
      </w:r>
      <w:proofErr w:type="spellEnd"/>
      <w:r w:rsidRPr="00166CD0">
        <w:rPr>
          <w:b/>
        </w:rPr>
        <w:t>:</w:t>
      </w:r>
    </w:p>
    <w:p w:rsidR="00166CD0" w:rsidRDefault="00166CD0" w:rsidP="00166CD0">
      <w:pPr>
        <w:spacing w:line="240" w:lineRule="auto"/>
        <w:contextualSpacing/>
      </w:pPr>
    </w:p>
    <w:p w:rsidR="00166CD0" w:rsidRDefault="00166CD0" w:rsidP="00166CD0">
      <w:pPr>
        <w:spacing w:line="240" w:lineRule="auto"/>
        <w:contextualSpacing/>
      </w:pPr>
      <w:r>
        <w:t xml:space="preserve">Fr., 03. Juni, 10.30 Uhr, Kirsten </w:t>
      </w:r>
      <w:proofErr w:type="spellStart"/>
      <w:r>
        <w:t>Boie</w:t>
      </w:r>
      <w:proofErr w:type="spellEnd"/>
    </w:p>
    <w:p w:rsidR="00166CD0" w:rsidRDefault="00166CD0" w:rsidP="00166CD0">
      <w:pPr>
        <w:spacing w:line="240" w:lineRule="auto"/>
        <w:contextualSpacing/>
      </w:pPr>
      <w:r>
        <w:t>Mi., 07. September, 15 Uhr, Paul Maar</w:t>
      </w:r>
    </w:p>
    <w:p w:rsidR="00166CD0" w:rsidRDefault="00166CD0" w:rsidP="00166CD0">
      <w:pPr>
        <w:spacing w:line="240" w:lineRule="auto"/>
        <w:contextualSpacing/>
      </w:pPr>
      <w:r>
        <w:t>Fr., 09. September, 10.30 Uhr, Uwe Timm</w:t>
      </w:r>
    </w:p>
    <w:p w:rsidR="00166CD0" w:rsidRDefault="00166CD0" w:rsidP="00166CD0">
      <w:pPr>
        <w:spacing w:line="240" w:lineRule="auto"/>
        <w:contextualSpacing/>
      </w:pPr>
    </w:p>
    <w:p w:rsidR="00166CD0" w:rsidRDefault="00166CD0" w:rsidP="00166CD0">
      <w:pPr>
        <w:spacing w:line="240" w:lineRule="auto"/>
        <w:contextualSpacing/>
      </w:pPr>
    </w:p>
    <w:p w:rsidR="00626869" w:rsidRDefault="00626869"/>
    <w:sectPr w:rsidR="00626869" w:rsidSect="006268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26B34"/>
    <w:rsid w:val="000156E0"/>
    <w:rsid w:val="00046335"/>
    <w:rsid w:val="000538D7"/>
    <w:rsid w:val="000F7336"/>
    <w:rsid w:val="00120BA5"/>
    <w:rsid w:val="00166CD0"/>
    <w:rsid w:val="001B53C0"/>
    <w:rsid w:val="002303E5"/>
    <w:rsid w:val="00247007"/>
    <w:rsid w:val="0025120D"/>
    <w:rsid w:val="00255C9E"/>
    <w:rsid w:val="00270D67"/>
    <w:rsid w:val="00296B1B"/>
    <w:rsid w:val="0038128F"/>
    <w:rsid w:val="00391AF5"/>
    <w:rsid w:val="004D2510"/>
    <w:rsid w:val="004F0F10"/>
    <w:rsid w:val="00626869"/>
    <w:rsid w:val="00662478"/>
    <w:rsid w:val="006C39C9"/>
    <w:rsid w:val="00780EB3"/>
    <w:rsid w:val="0079170B"/>
    <w:rsid w:val="007F355A"/>
    <w:rsid w:val="008000EE"/>
    <w:rsid w:val="00843792"/>
    <w:rsid w:val="00875D13"/>
    <w:rsid w:val="00884597"/>
    <w:rsid w:val="009353DE"/>
    <w:rsid w:val="0095305A"/>
    <w:rsid w:val="00A37E05"/>
    <w:rsid w:val="00AA79B1"/>
    <w:rsid w:val="00AC7160"/>
    <w:rsid w:val="00AD081E"/>
    <w:rsid w:val="00AE6704"/>
    <w:rsid w:val="00BC7AE9"/>
    <w:rsid w:val="00BD0D17"/>
    <w:rsid w:val="00CB58FD"/>
    <w:rsid w:val="00CD6E8A"/>
    <w:rsid w:val="00CE7186"/>
    <w:rsid w:val="00D511EB"/>
    <w:rsid w:val="00D6631A"/>
    <w:rsid w:val="00D85169"/>
    <w:rsid w:val="00DC0235"/>
    <w:rsid w:val="00E21A9C"/>
    <w:rsid w:val="00E972DE"/>
    <w:rsid w:val="00EB6B05"/>
    <w:rsid w:val="00F26B34"/>
    <w:rsid w:val="00F6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B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0">
    <w:name w:val="Hyperlink.0"/>
    <w:basedOn w:val="Hyperlink"/>
    <w:rsid w:val="00270D67"/>
  </w:style>
  <w:style w:type="character" w:styleId="Hyperlink">
    <w:name w:val="Hyperlink"/>
    <w:basedOn w:val="Absatz-Standardschriftart"/>
    <w:uiPriority w:val="99"/>
    <w:semiHidden/>
    <w:unhideWhenUsed/>
    <w:rsid w:val="00270D67"/>
    <w:rPr>
      <w:color w:val="0000FF" w:themeColor="hyperlink"/>
      <w:u w:val="single"/>
    </w:rPr>
  </w:style>
  <w:style w:type="paragraph" w:customStyle="1" w:styleId="Tabellenstil2">
    <w:name w:val="Tabellenstil 2"/>
    <w:rsid w:val="00270D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table" w:styleId="Tabellengitternetz">
    <w:name w:val="Table Grid"/>
    <w:basedOn w:val="NormaleTabelle"/>
    <w:uiPriority w:val="59"/>
    <w:rsid w:val="006C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cket.volksfreu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-regional.de" TargetMode="External"/><Relationship Id="rId5" Type="http://schemas.openxmlformats.org/officeDocument/2006/relationships/hyperlink" Target="http://www.eifel-literatur-festiva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B3DD-8652-4020-91F6-5B87359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Emmerling</dc:creator>
  <cp:lastModifiedBy>Anke Emmerling</cp:lastModifiedBy>
  <cp:revision>13</cp:revision>
  <dcterms:created xsi:type="dcterms:W3CDTF">2015-10-26T08:20:00Z</dcterms:created>
  <dcterms:modified xsi:type="dcterms:W3CDTF">2015-10-28T12:04:00Z</dcterms:modified>
</cp:coreProperties>
</file>